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8A1018">
      <w:pPr>
        <w:jc w:val="left"/>
        <w:rPr>
          <w:rFonts w:hint="default" w:ascii="黑体" w:hAnsi="黑体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color w:val="auto"/>
          <w:sz w:val="32"/>
          <w:szCs w:val="32"/>
          <w:lang w:val="en-US" w:eastAsia="zh-CN"/>
        </w:rPr>
        <w:t>附件2</w:t>
      </w:r>
    </w:p>
    <w:p w14:paraId="20010959">
      <w:pPr>
        <w:pStyle w:val="2"/>
        <w:numPr>
          <w:ilvl w:val="0"/>
          <w:numId w:val="0"/>
        </w:numPr>
        <w:ind w:left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承诺函</w:t>
      </w:r>
    </w:p>
    <w:p w14:paraId="61B3A54A">
      <w:pPr>
        <w:pStyle w:val="3"/>
        <w:rPr>
          <w:rFonts w:ascii="Times New Roman" w:hAnsi="Times New Roman" w:eastAsia="仿宋" w:cs="Times New Roman"/>
          <w:color w:val="auto"/>
        </w:rPr>
      </w:pPr>
    </w:p>
    <w:p w14:paraId="7E7DB6D0">
      <w:pPr>
        <w:spacing w:line="360" w:lineRule="auto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致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巴中市精神康复医院（巴中市第四人民医院）</w:t>
      </w:r>
      <w:r>
        <w:rPr>
          <w:rFonts w:ascii="Times New Roman" w:hAnsi="Times New Roman" w:eastAsia="仿宋" w:cs="Times New Roman"/>
          <w:color w:val="auto"/>
          <w:sz w:val="24"/>
        </w:rPr>
        <w:t>：</w:t>
      </w:r>
    </w:p>
    <w:p w14:paraId="26E8676E">
      <w:pPr>
        <w:spacing w:line="360" w:lineRule="auto"/>
        <w:ind w:firstLine="480" w:firstLineChars="200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本公司</w:t>
      </w:r>
      <w:r>
        <w:rPr>
          <w:rFonts w:ascii="Times New Roman" w:hAnsi="Times New Roman" w:eastAsia="仿宋" w:cs="Times New Roman"/>
          <w:color w:val="auto"/>
          <w:sz w:val="24"/>
          <w:u w:val="single"/>
        </w:rPr>
        <w:t xml:space="preserve">                   </w:t>
      </w:r>
      <w:r>
        <w:rPr>
          <w:rFonts w:ascii="Times New Roman" w:hAnsi="Times New Roman" w:eastAsia="仿宋" w:cs="Times New Roman"/>
          <w:color w:val="auto"/>
          <w:sz w:val="24"/>
        </w:rPr>
        <w:t>（公司名称）参加</w:t>
      </w:r>
      <w:r>
        <w:rPr>
          <w:rFonts w:hint="eastAsia" w:ascii="Times New Roman" w:hAnsi="Times New Roman" w:eastAsia="仿宋" w:cs="Times New Roman"/>
          <w:color w:val="auto"/>
          <w:sz w:val="24"/>
          <w:u w:val="single"/>
          <w:lang w:val="en-US" w:eastAsia="zh-CN"/>
        </w:rPr>
        <w:t>巴中市精神康复医院公开询价招标劳务派遣（外包）服务机构项目</w:t>
      </w:r>
      <w:r>
        <w:rPr>
          <w:rFonts w:ascii="Times New Roman" w:hAnsi="Times New Roman" w:eastAsia="仿宋" w:cs="Times New Roman"/>
          <w:color w:val="auto"/>
          <w:sz w:val="24"/>
        </w:rPr>
        <w:t>的采购活动，现承诺：</w:t>
      </w:r>
    </w:p>
    <w:p w14:paraId="374403D3">
      <w:pPr>
        <w:spacing w:line="360" w:lineRule="auto"/>
        <w:ind w:firstLine="480" w:firstLineChars="200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一、</w:t>
      </w:r>
      <w:r>
        <w:rPr>
          <w:rFonts w:ascii="Times New Roman" w:hAnsi="Times New Roman" w:eastAsia="仿宋" w:cs="Times New Roman"/>
          <w:color w:val="auto"/>
          <w:sz w:val="24"/>
        </w:rPr>
        <w:t>我公司满足关于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服务机构</w:t>
      </w:r>
      <w:r>
        <w:rPr>
          <w:rFonts w:ascii="Times New Roman" w:hAnsi="Times New Roman" w:eastAsia="仿宋" w:cs="Times New Roman"/>
          <w:color w:val="auto"/>
          <w:sz w:val="24"/>
        </w:rPr>
        <w:t>的资格要求，包括</w:t>
      </w:r>
      <w:r>
        <w:rPr>
          <w:rFonts w:hint="eastAsia" w:ascii="Times New Roman" w:hAnsi="Times New Roman" w:eastAsia="仿宋" w:cs="Times New Roman"/>
          <w:color w:val="auto"/>
          <w:sz w:val="24"/>
          <w:lang w:eastAsia="zh-CN"/>
        </w:rPr>
        <w:t>但</w:t>
      </w:r>
      <w:r>
        <w:rPr>
          <w:rFonts w:ascii="Times New Roman" w:hAnsi="Times New Roman" w:eastAsia="仿宋" w:cs="Times New Roman"/>
          <w:color w:val="auto"/>
          <w:sz w:val="24"/>
        </w:rPr>
        <w:t>不限于：</w:t>
      </w:r>
    </w:p>
    <w:p w14:paraId="55A0667D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（1）具有独立承担民事责任的能力；</w:t>
      </w:r>
    </w:p>
    <w:p w14:paraId="2997C7F5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（2）具有良好的商业信誉；</w:t>
      </w:r>
    </w:p>
    <w:p w14:paraId="5256D1F1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（3）具有履行合同所必需的设备和专业技术能力；</w:t>
      </w:r>
    </w:p>
    <w:p w14:paraId="0C8C83AC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（4）有依法缴纳税收和社会保障资金的良好记录；</w:t>
      </w:r>
    </w:p>
    <w:p w14:paraId="0447AB33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（5）参加采购活动前三年内，在经营活动中没有重大违法记录；</w:t>
      </w:r>
    </w:p>
    <w:p w14:paraId="3F2EDC55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（6）法律、行政法规规定的其他条件；</w:t>
      </w:r>
    </w:p>
    <w:p w14:paraId="0CC15077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（7）根据采购项目提出的特殊条件。</w:t>
      </w:r>
    </w:p>
    <w:p w14:paraId="2DBF28BA">
      <w:pPr>
        <w:pStyle w:val="3"/>
        <w:spacing w:line="360" w:lineRule="auto"/>
        <w:ind w:firstLine="480" w:firstLineChars="200"/>
        <w:rPr>
          <w:rFonts w:ascii="Times New Roman" w:hAnsi="Times New Roman" w:eastAsia="仿宋" w:cs="Times New Roman"/>
          <w:color w:val="auto"/>
          <w:sz w:val="24"/>
          <w:szCs w:val="24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</w:rPr>
        <w:t>（8）</w:t>
      </w:r>
      <w:r>
        <w:rPr>
          <w:rFonts w:hint="eastAsia" w:eastAsia="仿宋" w:cs="Times New Roman"/>
          <w:color w:val="auto"/>
          <w:sz w:val="24"/>
          <w:szCs w:val="24"/>
          <w:lang w:eastAsia="zh-CN"/>
        </w:rPr>
        <w:t>截至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招标</w:t>
      </w:r>
      <w:r>
        <w:rPr>
          <w:rFonts w:ascii="Times New Roman" w:hAnsi="Times New Roman" w:eastAsia="仿宋" w:cs="Times New Roman"/>
          <w:color w:val="auto"/>
          <w:sz w:val="24"/>
          <w:szCs w:val="24"/>
        </w:rPr>
        <w:t>时间未被列入“信用中国”网站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（</w:t>
      </w:r>
      <w:r>
        <w:rPr>
          <w:rFonts w:ascii="Times New Roman" w:hAnsi="Times New Roman" w:eastAsia="仿宋" w:cs="Times New Roman"/>
          <w:color w:val="auto"/>
          <w:sz w:val="24"/>
          <w:szCs w:val="24"/>
        </w:rPr>
        <w:t>www.creditchina.gov.cn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）</w:t>
      </w:r>
      <w:r>
        <w:rPr>
          <w:rFonts w:ascii="Times New Roman" w:hAnsi="Times New Roman" w:eastAsia="仿宋" w:cs="Times New Roman"/>
          <w:color w:val="auto"/>
          <w:sz w:val="24"/>
          <w:szCs w:val="24"/>
        </w:rPr>
        <w:t>、中国政府采购网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（</w:t>
      </w:r>
      <w:r>
        <w:rPr>
          <w:rFonts w:ascii="Times New Roman" w:hAnsi="Times New Roman" w:eastAsia="仿宋" w:cs="Times New Roman"/>
          <w:color w:val="auto"/>
          <w:sz w:val="24"/>
          <w:szCs w:val="24"/>
        </w:rPr>
        <w:t>www.ccgp.gov.cn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）</w:t>
      </w:r>
      <w:r>
        <w:rPr>
          <w:rFonts w:ascii="Times New Roman" w:hAnsi="Times New Roman" w:eastAsia="仿宋" w:cs="Times New Roman"/>
          <w:color w:val="auto"/>
          <w:sz w:val="24"/>
          <w:szCs w:val="24"/>
        </w:rPr>
        <w:t>渠道信用记录失信被执行人、重大税收违法案件当事人名单、政府采购严重违法失信行为记录名单；未处于政府部门禁止代理政府采购业务处罚期、未在贵院禁止参与期内。</w:t>
      </w:r>
    </w:p>
    <w:p w14:paraId="631A4821">
      <w:pPr>
        <w:spacing w:line="560" w:lineRule="exact"/>
        <w:ind w:firstLine="482" w:firstLineChars="200"/>
        <w:jc w:val="left"/>
        <w:rPr>
          <w:rFonts w:ascii="Times New Roman" w:hAnsi="Times New Roman" w:eastAsia="仿宋" w:cs="Times New Roman"/>
          <w:b/>
          <w:bCs/>
          <w:color w:val="auto"/>
          <w:sz w:val="24"/>
        </w:rPr>
      </w:pPr>
      <w:r>
        <w:rPr>
          <w:rFonts w:hint="eastAsia" w:ascii="Times New Roman" w:hAnsi="Times New Roman" w:eastAsia="仿宋" w:cs="Times New Roman"/>
          <w:b/>
          <w:bCs/>
          <w:color w:val="auto"/>
          <w:sz w:val="24"/>
          <w:lang w:val="en-US" w:eastAsia="zh-CN"/>
        </w:rPr>
        <w:t>二</w:t>
      </w:r>
      <w:r>
        <w:rPr>
          <w:rFonts w:hint="eastAsia" w:ascii="Times New Roman" w:hAnsi="Times New Roman" w:eastAsia="仿宋" w:cs="Times New Roman"/>
          <w:b/>
          <w:bCs/>
          <w:color w:val="auto"/>
          <w:sz w:val="24"/>
          <w:lang w:eastAsia="zh-CN"/>
        </w:rPr>
        <w:t>、</w:t>
      </w:r>
      <w:r>
        <w:rPr>
          <w:rFonts w:ascii="Times New Roman" w:hAnsi="Times New Roman" w:eastAsia="仿宋" w:cs="Times New Roman"/>
          <w:b/>
          <w:bCs/>
          <w:color w:val="auto"/>
          <w:sz w:val="24"/>
        </w:rPr>
        <w:t>我方已认真阅读并接受本项目</w:t>
      </w:r>
      <w:r>
        <w:rPr>
          <w:rFonts w:hint="eastAsia" w:ascii="Times New Roman" w:hAnsi="Times New Roman" w:eastAsia="仿宋" w:cs="Times New Roman"/>
          <w:b/>
          <w:bCs/>
          <w:color w:val="auto"/>
          <w:sz w:val="24"/>
          <w:lang w:val="en-US" w:eastAsia="zh-CN"/>
        </w:rPr>
        <w:t>采购公告</w:t>
      </w:r>
      <w:r>
        <w:rPr>
          <w:rFonts w:ascii="Times New Roman" w:hAnsi="Times New Roman" w:eastAsia="仿宋" w:cs="Times New Roman"/>
          <w:b/>
          <w:bCs/>
          <w:color w:val="auto"/>
          <w:sz w:val="24"/>
        </w:rPr>
        <w:t>的全部实质性要求，如对</w:t>
      </w:r>
      <w:r>
        <w:rPr>
          <w:rFonts w:hint="eastAsia" w:ascii="Times New Roman" w:hAnsi="Times New Roman" w:eastAsia="仿宋" w:cs="Times New Roman"/>
          <w:b/>
          <w:bCs/>
          <w:color w:val="auto"/>
          <w:sz w:val="24"/>
          <w:lang w:val="en-US" w:eastAsia="zh-CN"/>
        </w:rPr>
        <w:t>采购公告</w:t>
      </w:r>
      <w:r>
        <w:rPr>
          <w:rFonts w:ascii="Times New Roman" w:hAnsi="Times New Roman" w:eastAsia="仿宋" w:cs="Times New Roman"/>
          <w:b/>
          <w:bCs/>
          <w:color w:val="auto"/>
          <w:sz w:val="24"/>
        </w:rPr>
        <w:t>有异议，已依法进行维权救济，不存在对</w:t>
      </w:r>
      <w:r>
        <w:rPr>
          <w:rFonts w:hint="eastAsia" w:ascii="Times New Roman" w:hAnsi="Times New Roman" w:eastAsia="仿宋" w:cs="Times New Roman"/>
          <w:b/>
          <w:bCs/>
          <w:color w:val="auto"/>
          <w:sz w:val="24"/>
          <w:lang w:val="en-US" w:eastAsia="zh-CN"/>
        </w:rPr>
        <w:t>采购公告</w:t>
      </w:r>
      <w:r>
        <w:rPr>
          <w:rFonts w:ascii="Times New Roman" w:hAnsi="Times New Roman" w:eastAsia="仿宋" w:cs="Times New Roman"/>
          <w:b/>
          <w:bCs/>
          <w:color w:val="auto"/>
          <w:sz w:val="24"/>
        </w:rPr>
        <w:t>有异议的同时又参加</w:t>
      </w:r>
      <w:r>
        <w:rPr>
          <w:rFonts w:hint="eastAsia" w:ascii="Times New Roman" w:hAnsi="Times New Roman" w:eastAsia="仿宋" w:cs="Times New Roman"/>
          <w:b/>
          <w:bCs/>
          <w:color w:val="auto"/>
          <w:sz w:val="24"/>
          <w:lang w:val="en-US" w:eastAsia="zh-CN"/>
        </w:rPr>
        <w:t>招标</w:t>
      </w:r>
      <w:r>
        <w:rPr>
          <w:rFonts w:ascii="Times New Roman" w:hAnsi="Times New Roman" w:eastAsia="仿宋" w:cs="Times New Roman"/>
          <w:b/>
          <w:bCs/>
          <w:color w:val="auto"/>
          <w:sz w:val="24"/>
        </w:rPr>
        <w:t>以求侥幸成交或者为实现其他非法目的的行为。</w:t>
      </w:r>
    </w:p>
    <w:p w14:paraId="0BD9B0B2">
      <w:pPr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三、</w:t>
      </w:r>
      <w:r>
        <w:rPr>
          <w:rFonts w:ascii="Times New Roman" w:hAnsi="Times New Roman" w:eastAsia="仿宋" w:cs="Times New Roman"/>
          <w:color w:val="auto"/>
          <w:sz w:val="24"/>
        </w:rPr>
        <w:t>本项目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投标</w:t>
      </w:r>
      <w:r>
        <w:rPr>
          <w:rFonts w:hint="eastAsia" w:ascii="Times New Roman" w:hAnsi="Times New Roman" w:eastAsia="仿宋" w:cs="Times New Roman"/>
          <w:color w:val="auto"/>
          <w:sz w:val="24"/>
        </w:rPr>
        <w:t>文件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响应</w:t>
      </w:r>
      <w:r>
        <w:rPr>
          <w:rFonts w:ascii="Times New Roman" w:hAnsi="Times New Roman" w:eastAsia="仿宋" w:cs="Times New Roman"/>
          <w:color w:val="auto"/>
          <w:sz w:val="24"/>
        </w:rPr>
        <w:t>有效期为</w:t>
      </w:r>
      <w:r>
        <w:rPr>
          <w:rFonts w:ascii="Times New Roman" w:hAnsi="Times New Roman" w:eastAsia="仿宋" w:cs="Times New Roman"/>
          <w:color w:val="auto"/>
          <w:sz w:val="24"/>
          <w:u w:val="single"/>
        </w:rPr>
        <w:t>90</w:t>
      </w:r>
      <w:r>
        <w:rPr>
          <w:rFonts w:ascii="Times New Roman" w:hAnsi="Times New Roman" w:eastAsia="仿宋" w:cs="Times New Roman"/>
          <w:color w:val="auto"/>
          <w:sz w:val="24"/>
        </w:rPr>
        <w:t>天。</w:t>
      </w:r>
    </w:p>
    <w:p w14:paraId="32045B59">
      <w:pPr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四、投标</w:t>
      </w:r>
      <w:r>
        <w:rPr>
          <w:rFonts w:ascii="Times New Roman" w:hAnsi="Times New Roman" w:eastAsia="仿宋" w:cs="Times New Roman"/>
          <w:color w:val="auto"/>
          <w:sz w:val="24"/>
        </w:rPr>
        <w:t>文件中提供的任何资料和技术、服务、商务等响应承诺情况都是真实的、有效的、合法的。</w:t>
      </w:r>
    </w:p>
    <w:p w14:paraId="3E5AB00B">
      <w:pPr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hint="eastAsia" w:ascii="Times New Roman" w:hAnsi="Times New Roman" w:eastAsia="仿宋" w:cs="Times New Roman"/>
          <w:color w:val="auto"/>
          <w:sz w:val="24"/>
          <w:lang w:eastAsia="zh-CN"/>
        </w:rPr>
        <w:t>五、</w:t>
      </w:r>
      <w:r>
        <w:rPr>
          <w:rFonts w:ascii="Times New Roman" w:hAnsi="Times New Roman" w:eastAsia="仿宋" w:cs="Times New Roman"/>
          <w:color w:val="auto"/>
          <w:sz w:val="24"/>
        </w:rPr>
        <w:t>国家或行业主管部门对采购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服务</w:t>
      </w:r>
      <w:r>
        <w:rPr>
          <w:rFonts w:ascii="Times New Roman" w:hAnsi="Times New Roman" w:eastAsia="仿宋" w:cs="Times New Roman"/>
          <w:color w:val="auto"/>
          <w:sz w:val="24"/>
        </w:rPr>
        <w:t>的技术标准、质量标准和资格资质条件等有强制性规定的，我方承诺符合其要求。</w:t>
      </w:r>
    </w:p>
    <w:p w14:paraId="6BBDCC6C">
      <w:pPr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六、</w:t>
      </w:r>
      <w:r>
        <w:rPr>
          <w:rFonts w:ascii="Times New Roman" w:hAnsi="Times New Roman" w:eastAsia="仿宋" w:cs="Times New Roman"/>
          <w:color w:val="auto"/>
          <w:sz w:val="24"/>
        </w:rPr>
        <w:t>参加本次采购活动，我方完全同意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采购公告中</w:t>
      </w:r>
      <w:r>
        <w:rPr>
          <w:rFonts w:ascii="Times New Roman" w:hAnsi="Times New Roman" w:eastAsia="仿宋" w:cs="Times New Roman"/>
          <w:color w:val="auto"/>
          <w:sz w:val="24"/>
        </w:rPr>
        <w:t>“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本次询价不接受联合体报名</w:t>
      </w:r>
      <w:r>
        <w:rPr>
          <w:rFonts w:hint="eastAsia" w:eastAsia="仿宋" w:cs="Times New Roman"/>
          <w:color w:val="auto"/>
          <w:sz w:val="24"/>
          <w:lang w:val="en-US" w:eastAsia="zh-CN"/>
        </w:rPr>
        <w:t>”“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本项目不接受联合体报价</w:t>
      </w:r>
      <w:r>
        <w:rPr>
          <w:rFonts w:ascii="Times New Roman" w:hAnsi="Times New Roman" w:eastAsia="仿宋" w:cs="Times New Roman"/>
          <w:color w:val="auto"/>
          <w:sz w:val="24"/>
        </w:rPr>
        <w:t>”的实质性要求，并承诺严格按照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采购公告</w:t>
      </w:r>
      <w:r>
        <w:rPr>
          <w:rFonts w:ascii="Times New Roman" w:hAnsi="Times New Roman" w:eastAsia="仿宋" w:cs="Times New Roman"/>
          <w:color w:val="auto"/>
          <w:sz w:val="24"/>
        </w:rPr>
        <w:t>要求履行。</w:t>
      </w:r>
    </w:p>
    <w:p w14:paraId="073EC5BE">
      <w:pPr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hint="eastAsia" w:eastAsia="仿宋" w:cs="Times New Roman"/>
          <w:color w:val="auto"/>
          <w:sz w:val="24"/>
          <w:lang w:val="en-US" w:eastAsia="zh-CN"/>
        </w:rPr>
        <w:t>七、</w:t>
      </w:r>
      <w:r>
        <w:rPr>
          <w:rFonts w:ascii="Times New Roman" w:hAnsi="Times New Roman" w:eastAsia="仿宋" w:cs="Times New Roman"/>
          <w:color w:val="auto"/>
          <w:sz w:val="24"/>
        </w:rPr>
        <w:t>我方自愿按照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采购公告</w:t>
      </w:r>
      <w:r>
        <w:rPr>
          <w:rFonts w:ascii="Times New Roman" w:hAnsi="Times New Roman" w:eastAsia="仿宋" w:cs="Times New Roman"/>
          <w:color w:val="auto"/>
          <w:sz w:val="24"/>
        </w:rPr>
        <w:t>规定的各项要求向采购人提供所需服务。</w:t>
      </w:r>
    </w:p>
    <w:p w14:paraId="66050C85">
      <w:pPr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hint="eastAsia" w:eastAsia="仿宋" w:cs="Times New Roman"/>
          <w:color w:val="auto"/>
          <w:sz w:val="24"/>
          <w:lang w:val="en-US" w:eastAsia="zh-CN"/>
        </w:rPr>
        <w:t>八、</w:t>
      </w:r>
      <w:r>
        <w:rPr>
          <w:rFonts w:ascii="Times New Roman" w:hAnsi="Times New Roman" w:eastAsia="仿宋" w:cs="Times New Roman"/>
          <w:color w:val="auto"/>
          <w:sz w:val="24"/>
        </w:rPr>
        <w:t>一旦成交，我方将严格履行采购合同规定的责任和义务。</w:t>
      </w:r>
    </w:p>
    <w:p w14:paraId="34C70975">
      <w:pPr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b w:val="0"/>
          <w:bCs w:val="0"/>
          <w:color w:val="auto"/>
          <w:sz w:val="24"/>
        </w:rPr>
      </w:pPr>
      <w:r>
        <w:rPr>
          <w:rFonts w:hint="eastAsia" w:eastAsia="仿宋" w:cs="Times New Roman"/>
          <w:color w:val="auto"/>
          <w:sz w:val="24"/>
          <w:lang w:val="en-US" w:eastAsia="zh-CN"/>
        </w:rPr>
        <w:t>九、</w:t>
      </w:r>
      <w:r>
        <w:rPr>
          <w:rFonts w:ascii="Times New Roman" w:hAnsi="Times New Roman" w:eastAsia="仿宋" w:cs="Times New Roman"/>
          <w:color w:val="auto"/>
          <w:sz w:val="24"/>
        </w:rPr>
        <w:t>我方愿意提供贵单位可能另外要求的，与</w:t>
      </w:r>
      <w:r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  <w:t>招标</w:t>
      </w:r>
      <w:r>
        <w:rPr>
          <w:rFonts w:ascii="Times New Roman" w:hAnsi="Times New Roman" w:eastAsia="仿宋" w:cs="Times New Roman"/>
          <w:color w:val="auto"/>
          <w:sz w:val="24"/>
        </w:rPr>
        <w:t>有关的文件资料，并保证我方已提供和将要提供的文件资料是真实、准确的</w:t>
      </w:r>
      <w:r>
        <w:rPr>
          <w:rFonts w:hint="eastAsia" w:ascii="Times New Roman" w:hAnsi="Times New Roman" w:eastAsia="仿宋" w:cs="Times New Roman"/>
          <w:color w:val="auto"/>
          <w:sz w:val="24"/>
          <w:lang w:eastAsia="zh-CN"/>
        </w:rPr>
        <w:t>、合法有效的</w:t>
      </w:r>
      <w:r>
        <w:rPr>
          <w:rFonts w:ascii="Times New Roman" w:hAnsi="Times New Roman" w:eastAsia="仿宋" w:cs="Times New Roman"/>
          <w:color w:val="auto"/>
          <w:sz w:val="24"/>
        </w:rPr>
        <w:t>。</w:t>
      </w:r>
    </w:p>
    <w:p w14:paraId="36DC3AE9">
      <w:pPr>
        <w:widowControl/>
        <w:spacing w:line="560" w:lineRule="exact"/>
        <w:ind w:firstLine="480" w:firstLineChars="200"/>
        <w:jc w:val="left"/>
        <w:rPr>
          <w:rFonts w:ascii="Times New Roman" w:hAnsi="Times New Roman" w:eastAsia="仿宋" w:cs="Times New Roman"/>
          <w:color w:val="auto"/>
          <w:sz w:val="24"/>
        </w:rPr>
      </w:pPr>
      <w:r>
        <w:rPr>
          <w:rFonts w:ascii="Times New Roman" w:hAnsi="Times New Roman" w:eastAsia="仿宋" w:cs="Times New Roman"/>
          <w:color w:val="auto"/>
          <w:sz w:val="24"/>
        </w:rPr>
        <w:t>本单位对上述承诺的内容事项真实性负责。如经查实上述承诺的内容事项存在虚假，我单位愿意接受以提供虚假材料谋取成交</w:t>
      </w:r>
      <w:r>
        <w:rPr>
          <w:rFonts w:hint="eastAsia" w:ascii="Times New Roman" w:hAnsi="Times New Roman" w:eastAsia="仿宋" w:cs="Times New Roman"/>
          <w:color w:val="auto"/>
          <w:sz w:val="24"/>
          <w:lang w:eastAsia="zh-CN"/>
        </w:rPr>
        <w:t>的</w:t>
      </w:r>
      <w:r>
        <w:rPr>
          <w:rFonts w:ascii="Times New Roman" w:hAnsi="Times New Roman" w:eastAsia="仿宋" w:cs="Times New Roman"/>
          <w:color w:val="auto"/>
          <w:sz w:val="24"/>
        </w:rPr>
        <w:t>法律责任。</w:t>
      </w:r>
    </w:p>
    <w:p w14:paraId="5276D165">
      <w:pPr>
        <w:adjustRightInd w:val="0"/>
        <w:spacing w:line="360" w:lineRule="auto"/>
        <w:rPr>
          <w:rFonts w:ascii="Times New Roman" w:hAnsi="Times New Roman" w:eastAsia="仿宋" w:cs="Times New Roman"/>
          <w:bCs/>
          <w:color w:val="auto"/>
          <w:sz w:val="24"/>
        </w:rPr>
      </w:pPr>
    </w:p>
    <w:p w14:paraId="710BCC4A">
      <w:pPr>
        <w:adjustRightInd w:val="0"/>
        <w:spacing w:line="360" w:lineRule="auto"/>
        <w:rPr>
          <w:rFonts w:ascii="Times New Roman" w:hAnsi="Times New Roman" w:eastAsia="仿宋" w:cs="Times New Roman"/>
          <w:bCs/>
          <w:color w:val="auto"/>
          <w:sz w:val="24"/>
        </w:rPr>
      </w:pPr>
    </w:p>
    <w:p w14:paraId="15AE7679">
      <w:pPr>
        <w:adjustRightInd w:val="0"/>
        <w:spacing w:line="360" w:lineRule="auto"/>
        <w:ind w:firstLine="4320" w:firstLineChars="1800"/>
        <w:jc w:val="left"/>
        <w:rPr>
          <w:rFonts w:ascii="Times New Roman" w:hAnsi="Times New Roman" w:eastAsia="仿宋" w:cs="Times New Roman"/>
          <w:bCs/>
          <w:color w:val="auto"/>
          <w:sz w:val="24"/>
        </w:rPr>
      </w:pPr>
      <w:r>
        <w:rPr>
          <w:rFonts w:hint="eastAsia" w:ascii="Times New Roman" w:hAnsi="Times New Roman" w:eastAsia="仿宋" w:cs="Times New Roman"/>
          <w:bCs/>
          <w:color w:val="auto"/>
          <w:sz w:val="24"/>
          <w:lang w:val="en-US" w:eastAsia="zh-CN"/>
        </w:rPr>
        <w:t>服务机构</w:t>
      </w:r>
      <w:r>
        <w:rPr>
          <w:rFonts w:ascii="Times New Roman" w:hAnsi="Times New Roman" w:eastAsia="仿宋" w:cs="Times New Roman"/>
          <w:bCs/>
          <w:color w:val="auto"/>
          <w:sz w:val="24"/>
        </w:rPr>
        <w:t>名称：        （盖章）</w:t>
      </w:r>
    </w:p>
    <w:p w14:paraId="6256611A">
      <w:pPr>
        <w:pStyle w:val="3"/>
        <w:ind w:firstLine="5280" w:firstLineChars="2200"/>
        <w:jc w:val="left"/>
        <w:rPr>
          <w:rFonts w:ascii="Times New Roman" w:hAnsi="Times New Roman" w:eastAsia="仿宋" w:cs="Times New Roman"/>
          <w:bCs/>
          <w:color w:val="auto"/>
          <w:sz w:val="24"/>
        </w:rPr>
      </w:pPr>
      <w:r>
        <w:rPr>
          <w:rFonts w:ascii="Times New Roman" w:hAnsi="Times New Roman" w:eastAsia="仿宋" w:cs="Times New Roman"/>
          <w:bCs/>
          <w:color w:val="auto"/>
          <w:sz w:val="24"/>
        </w:rPr>
        <w:t>时间：</w:t>
      </w:r>
    </w:p>
    <w:p w14:paraId="4875AA6A">
      <w:pPr>
        <w:rPr>
          <w:color w:val="auto"/>
        </w:rPr>
      </w:pPr>
    </w:p>
    <w:p w14:paraId="4366DF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 w14:paraId="6EDD4A52"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E880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9F6FBB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9F6FBB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2F731C3"/>
    <w:multiLevelType w:val="singleLevel"/>
    <w:tmpl w:val="F2F731C3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5E1BF4"/>
    <w:rsid w:val="0F8B5225"/>
    <w:rsid w:val="17ED2B5E"/>
    <w:rsid w:val="286767EF"/>
    <w:rsid w:val="287A24BD"/>
    <w:rsid w:val="349E2537"/>
    <w:rsid w:val="355E1BF4"/>
    <w:rsid w:val="4CC774DB"/>
    <w:rsid w:val="7E56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numPr>
        <w:ilvl w:val="0"/>
        <w:numId w:val="1"/>
      </w:numPr>
      <w:autoSpaceDE w:val="0"/>
      <w:autoSpaceDN w:val="0"/>
      <w:adjustRightInd w:val="0"/>
      <w:spacing w:line="360" w:lineRule="auto"/>
      <w:jc w:val="center"/>
      <w:outlineLvl w:val="1"/>
    </w:pPr>
    <w:rPr>
      <w:rFonts w:ascii="Times New Roman" w:hAnsi="Times New Roman" w:eastAsia="仿宋" w:cs="Times New Roman"/>
      <w:b/>
      <w:sz w:val="32"/>
      <w:lang w:val="zh-CN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99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2026-07-24T01:10:00Z</dcterms:created>
  <dc:creator>李星晨</dc:creator>
  <cp:lastModifiedBy>李星晨</cp:lastModifiedBy>
  <dcterms:modified xsi:type="dcterms:W3CDTF">2026-07-24T01:11:10Z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7847B0FC452043D1A933D892BA9EDF69_11</vt:lpwstr>
  </property>
  <property fmtid="{D5CDD505-2E9C-101B-9397-08002B2CF9AE}" pid="4" name="KSOTemplateDocerSaveRecord">
    <vt:lpwstr>eyJoZGlkIjoiY2Y4MGE4YzM1OWQ5ZmViMTQ3NjRjYTg4M2UyNDFiZmUiLCJ1c2VySWQiOiIzNzg1MTMyNTgifQ==</vt:lpwstr>
  </property>
</Properties>
</file>